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9D" w:rsidRPr="00527373" w:rsidRDefault="0026329D" w:rsidP="0026329D">
      <w:pPr>
        <w:spacing w:after="120" w:line="240" w:lineRule="auto"/>
        <w:jc w:val="center"/>
        <w:rPr>
          <w:rFonts w:ascii="Times New Roman" w:hAnsi="Times New Roman" w:cs="Times New Roman"/>
          <w:b/>
          <w:color w:val="FF0000"/>
          <w:sz w:val="20"/>
          <w:szCs w:val="18"/>
          <w:u w:val="single"/>
        </w:rPr>
      </w:pPr>
      <w:r w:rsidRPr="00527373">
        <w:rPr>
          <w:rFonts w:ascii="Times New Roman" w:hAnsi="Times New Roman" w:cs="Times New Roman"/>
          <w:b/>
          <w:color w:val="FF0000"/>
          <w:sz w:val="20"/>
          <w:szCs w:val="18"/>
          <w:u w:val="single"/>
        </w:rPr>
        <w:t xml:space="preserve">Annual Report for the Academic Year </w:t>
      </w:r>
      <w:r>
        <w:rPr>
          <w:rFonts w:ascii="Times New Roman" w:hAnsi="Times New Roman" w:cs="Times New Roman"/>
          <w:b/>
          <w:color w:val="FF0000"/>
          <w:sz w:val="20"/>
          <w:szCs w:val="18"/>
          <w:u w:val="single"/>
        </w:rPr>
        <w:t>2018-19</w:t>
      </w:r>
    </w:p>
    <w:p w:rsidR="0026329D" w:rsidRDefault="0026329D" w:rsidP="0026329D">
      <w:pPr>
        <w:spacing w:after="0"/>
        <w:jc w:val="center"/>
        <w:rPr>
          <w:rFonts w:ascii="Times New Roman" w:hAnsi="Times New Roman" w:cs="Times New Roman"/>
          <w:b/>
          <w:color w:val="0000CC"/>
          <w:sz w:val="18"/>
          <w:szCs w:val="18"/>
        </w:rPr>
      </w:pPr>
      <w:r w:rsidRPr="00CE23BE">
        <w:rPr>
          <w:rFonts w:ascii="Times New Roman" w:hAnsi="Times New Roman" w:cs="Times New Roman"/>
          <w:b/>
          <w:color w:val="0000CC"/>
          <w:sz w:val="18"/>
          <w:szCs w:val="18"/>
        </w:rPr>
        <w:t>“</w:t>
      </w:r>
      <w:r w:rsidRPr="00463276">
        <w:rPr>
          <w:rFonts w:ascii="Times New Roman" w:hAnsi="Times New Roman" w:cs="Times New Roman"/>
          <w:b/>
          <w:color w:val="0000CC"/>
          <w:sz w:val="18"/>
          <w:szCs w:val="18"/>
        </w:rPr>
        <w:t>Gender equality is more than a goal in itself. It is a precondition for meeting the challenge of reducing poverty, promoting sustainable development and building good governance.</w:t>
      </w:r>
      <w:r>
        <w:rPr>
          <w:rFonts w:ascii="Times New Roman" w:hAnsi="Times New Roman" w:cs="Times New Roman"/>
          <w:b/>
          <w:color w:val="0000CC"/>
          <w:sz w:val="18"/>
          <w:szCs w:val="18"/>
        </w:rPr>
        <w:t>”</w:t>
      </w:r>
    </w:p>
    <w:p w:rsidR="0026329D" w:rsidRDefault="0026329D" w:rsidP="0026329D">
      <w:pPr>
        <w:spacing w:after="0"/>
        <w:jc w:val="right"/>
        <w:rPr>
          <w:rFonts w:ascii="Times New Roman" w:hAnsi="Times New Roman" w:cs="Times New Roman"/>
          <w:b/>
          <w:color w:val="0000CC"/>
          <w:sz w:val="18"/>
          <w:szCs w:val="18"/>
        </w:rPr>
      </w:pPr>
      <w:r>
        <w:rPr>
          <w:rFonts w:ascii="Times New Roman" w:hAnsi="Times New Roman" w:cs="Times New Roman"/>
          <w:b/>
          <w:color w:val="0000CC"/>
          <w:sz w:val="18"/>
          <w:szCs w:val="18"/>
        </w:rPr>
        <w:t xml:space="preserve"> – Kofi Annan</w:t>
      </w:r>
    </w:p>
    <w:p w:rsidR="0026329D" w:rsidRDefault="0026329D" w:rsidP="0026329D">
      <w:pPr>
        <w:spacing w:after="120"/>
        <w:jc w:val="both"/>
        <w:rPr>
          <w:rFonts w:ascii="Times New Roman" w:hAnsi="Times New Roman" w:cs="Times New Roman"/>
          <w:sz w:val="18"/>
          <w:szCs w:val="18"/>
        </w:rPr>
      </w:pPr>
      <w:r>
        <w:rPr>
          <w:rFonts w:ascii="Times New Roman" w:hAnsi="Times New Roman" w:cs="Times New Roman"/>
          <w:sz w:val="18"/>
          <w:szCs w:val="18"/>
        </w:rPr>
        <w:t>In order to ensure gender balance in the campus</w:t>
      </w:r>
      <w:r w:rsidRPr="00BC5406">
        <w:rPr>
          <w:rFonts w:ascii="Times New Roman" w:hAnsi="Times New Roman" w:cs="Times New Roman"/>
          <w:sz w:val="18"/>
          <w:szCs w:val="18"/>
        </w:rPr>
        <w:t xml:space="preserve">, </w:t>
      </w:r>
      <w:r>
        <w:rPr>
          <w:rFonts w:ascii="Times New Roman" w:hAnsi="Times New Roman" w:cs="Times New Roman"/>
          <w:sz w:val="18"/>
          <w:szCs w:val="18"/>
        </w:rPr>
        <w:t>W</w:t>
      </w:r>
      <w:r w:rsidRPr="00BC5406">
        <w:rPr>
          <w:rFonts w:ascii="Times New Roman" w:hAnsi="Times New Roman" w:cs="Times New Roman"/>
          <w:sz w:val="18"/>
          <w:szCs w:val="18"/>
        </w:rPr>
        <w:t xml:space="preserve">omen’s </w:t>
      </w:r>
      <w:r>
        <w:rPr>
          <w:rFonts w:ascii="Times New Roman" w:hAnsi="Times New Roman" w:cs="Times New Roman"/>
          <w:sz w:val="18"/>
          <w:szCs w:val="18"/>
        </w:rPr>
        <w:t>C</w:t>
      </w:r>
      <w:r w:rsidRPr="00BC5406">
        <w:rPr>
          <w:rFonts w:ascii="Times New Roman" w:hAnsi="Times New Roman" w:cs="Times New Roman"/>
          <w:sz w:val="18"/>
          <w:szCs w:val="18"/>
        </w:rPr>
        <w:t xml:space="preserve">ell of GPREC organised </w:t>
      </w:r>
      <w:r>
        <w:rPr>
          <w:rFonts w:ascii="Times New Roman" w:hAnsi="Times New Roman" w:cs="Times New Roman"/>
          <w:sz w:val="18"/>
          <w:szCs w:val="18"/>
        </w:rPr>
        <w:t>various</w:t>
      </w:r>
      <w:r w:rsidRPr="00BC5406">
        <w:rPr>
          <w:rFonts w:ascii="Times New Roman" w:hAnsi="Times New Roman" w:cs="Times New Roman"/>
          <w:sz w:val="18"/>
          <w:szCs w:val="18"/>
        </w:rPr>
        <w:t xml:space="preserve"> activities and even</w:t>
      </w:r>
      <w:r>
        <w:rPr>
          <w:rFonts w:ascii="Times New Roman" w:hAnsi="Times New Roman" w:cs="Times New Roman"/>
          <w:sz w:val="18"/>
          <w:szCs w:val="18"/>
        </w:rPr>
        <w:t>ts during the academic year 2018-19.</w:t>
      </w:r>
    </w:p>
    <w:p w:rsidR="0026329D" w:rsidRDefault="0026329D" w:rsidP="0026329D">
      <w:pPr>
        <w:spacing w:after="120"/>
        <w:jc w:val="both"/>
        <w:rPr>
          <w:rFonts w:ascii="Times New Roman" w:hAnsi="Times New Roman" w:cs="Times New Roman"/>
          <w:sz w:val="18"/>
          <w:szCs w:val="18"/>
        </w:rPr>
      </w:pPr>
      <w:r w:rsidRPr="00F851A6">
        <w:rPr>
          <w:rFonts w:ascii="Times New Roman" w:hAnsi="Times New Roman" w:cs="Times New Roman"/>
          <w:sz w:val="18"/>
          <w:szCs w:val="18"/>
        </w:rPr>
        <w:tab/>
        <w:t xml:space="preserve">International </w:t>
      </w:r>
      <w:r>
        <w:rPr>
          <w:rFonts w:ascii="Times New Roman" w:hAnsi="Times New Roman" w:cs="Times New Roman"/>
          <w:sz w:val="18"/>
          <w:szCs w:val="18"/>
        </w:rPr>
        <w:t>W</w:t>
      </w:r>
      <w:r w:rsidRPr="00F851A6">
        <w:rPr>
          <w:rFonts w:ascii="Times New Roman" w:hAnsi="Times New Roman" w:cs="Times New Roman"/>
          <w:sz w:val="18"/>
          <w:szCs w:val="18"/>
        </w:rPr>
        <w:t xml:space="preserve">omen’s </w:t>
      </w:r>
      <w:r>
        <w:rPr>
          <w:rFonts w:ascii="Times New Roman" w:hAnsi="Times New Roman" w:cs="Times New Roman"/>
          <w:sz w:val="18"/>
          <w:szCs w:val="18"/>
        </w:rPr>
        <w:t>D</w:t>
      </w:r>
      <w:r w:rsidRPr="00F851A6">
        <w:rPr>
          <w:rFonts w:ascii="Times New Roman" w:hAnsi="Times New Roman" w:cs="Times New Roman"/>
          <w:sz w:val="18"/>
          <w:szCs w:val="18"/>
        </w:rPr>
        <w:t xml:space="preserve">ay was celebrated on March </w:t>
      </w:r>
      <w:r>
        <w:rPr>
          <w:rFonts w:ascii="Times New Roman" w:hAnsi="Times New Roman" w:cs="Times New Roman"/>
          <w:sz w:val="18"/>
          <w:szCs w:val="18"/>
        </w:rPr>
        <w:t>8</w:t>
      </w:r>
      <w:r w:rsidRPr="00337CE0">
        <w:rPr>
          <w:rFonts w:ascii="Times New Roman" w:hAnsi="Times New Roman" w:cs="Times New Roman"/>
          <w:sz w:val="18"/>
          <w:szCs w:val="18"/>
          <w:vertAlign w:val="superscript"/>
        </w:rPr>
        <w:t>th</w:t>
      </w:r>
      <w:r w:rsidRPr="00F851A6">
        <w:rPr>
          <w:rFonts w:ascii="Times New Roman" w:hAnsi="Times New Roman" w:cs="Times New Roman"/>
          <w:sz w:val="18"/>
          <w:szCs w:val="18"/>
        </w:rPr>
        <w:t>, 201</w:t>
      </w:r>
      <w:r>
        <w:rPr>
          <w:rFonts w:ascii="Times New Roman" w:hAnsi="Times New Roman" w:cs="Times New Roman"/>
          <w:sz w:val="18"/>
          <w:szCs w:val="18"/>
        </w:rPr>
        <w:t>8</w:t>
      </w:r>
      <w:r w:rsidRPr="00F851A6">
        <w:rPr>
          <w:rFonts w:ascii="Times New Roman" w:hAnsi="Times New Roman" w:cs="Times New Roman"/>
          <w:sz w:val="18"/>
          <w:szCs w:val="18"/>
        </w:rPr>
        <w:t xml:space="preserve"> </w:t>
      </w:r>
      <w:r>
        <w:rPr>
          <w:rFonts w:ascii="Times New Roman" w:hAnsi="Times New Roman" w:cs="Times New Roman"/>
          <w:sz w:val="18"/>
          <w:szCs w:val="18"/>
        </w:rPr>
        <w:t xml:space="preserve">in the campus. </w:t>
      </w:r>
      <w:proofErr w:type="spellStart"/>
      <w:r>
        <w:rPr>
          <w:rFonts w:ascii="Times New Roman" w:hAnsi="Times New Roman" w:cs="Times New Roman"/>
          <w:sz w:val="18"/>
          <w:szCs w:val="18"/>
        </w:rPr>
        <w:t>Dr.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Shobha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Bindu</w:t>
      </w:r>
      <w:proofErr w:type="spellEnd"/>
      <w:r>
        <w:rPr>
          <w:rFonts w:ascii="Times New Roman" w:hAnsi="Times New Roman" w:cs="Times New Roman"/>
          <w:sz w:val="18"/>
          <w:szCs w:val="18"/>
        </w:rPr>
        <w:t>, Professor of CSE,</w:t>
      </w:r>
      <w:r w:rsidRPr="00F851A6">
        <w:rPr>
          <w:rFonts w:ascii="Times New Roman" w:hAnsi="Times New Roman" w:cs="Times New Roman"/>
          <w:sz w:val="18"/>
          <w:szCs w:val="18"/>
        </w:rPr>
        <w:t xml:space="preserve"> was the </w:t>
      </w:r>
      <w:r>
        <w:rPr>
          <w:rFonts w:ascii="Times New Roman" w:hAnsi="Times New Roman" w:cs="Times New Roman"/>
          <w:sz w:val="18"/>
          <w:szCs w:val="18"/>
        </w:rPr>
        <w:t>C</w:t>
      </w:r>
      <w:r w:rsidRPr="00F851A6">
        <w:rPr>
          <w:rFonts w:ascii="Times New Roman" w:hAnsi="Times New Roman" w:cs="Times New Roman"/>
          <w:sz w:val="18"/>
          <w:szCs w:val="18"/>
        </w:rPr>
        <w:t xml:space="preserve">hief Guest for the function. </w:t>
      </w:r>
      <w:r>
        <w:rPr>
          <w:rFonts w:ascii="Times New Roman" w:hAnsi="Times New Roman" w:cs="Times New Roman"/>
          <w:sz w:val="18"/>
          <w:szCs w:val="18"/>
        </w:rPr>
        <w:t>T</w:t>
      </w:r>
      <w:r w:rsidRPr="00F851A6">
        <w:rPr>
          <w:rFonts w:ascii="Times New Roman" w:hAnsi="Times New Roman" w:cs="Times New Roman"/>
          <w:sz w:val="18"/>
          <w:szCs w:val="18"/>
        </w:rPr>
        <w:t xml:space="preserve">he </w:t>
      </w:r>
      <w:r>
        <w:rPr>
          <w:rFonts w:ascii="Times New Roman" w:hAnsi="Times New Roman" w:cs="Times New Roman"/>
          <w:sz w:val="18"/>
          <w:szCs w:val="18"/>
        </w:rPr>
        <w:t>fourth</w:t>
      </w:r>
      <w:r w:rsidRPr="00F851A6">
        <w:rPr>
          <w:rFonts w:ascii="Times New Roman" w:hAnsi="Times New Roman" w:cs="Times New Roman"/>
          <w:sz w:val="18"/>
          <w:szCs w:val="18"/>
        </w:rPr>
        <w:t xml:space="preserve"> edition of the </w:t>
      </w:r>
      <w:r>
        <w:rPr>
          <w:rFonts w:ascii="Times New Roman" w:hAnsi="Times New Roman" w:cs="Times New Roman"/>
          <w:sz w:val="18"/>
          <w:szCs w:val="18"/>
        </w:rPr>
        <w:t>women’s cell magazine,</w:t>
      </w:r>
      <w:r w:rsidRPr="00F851A6">
        <w:rPr>
          <w:rFonts w:ascii="Times New Roman" w:hAnsi="Times New Roman" w:cs="Times New Roman"/>
          <w:sz w:val="18"/>
          <w:szCs w:val="18"/>
        </w:rPr>
        <w:t xml:space="preserve"> “SHE VOICE” </w:t>
      </w:r>
      <w:r>
        <w:rPr>
          <w:rFonts w:ascii="Times New Roman" w:hAnsi="Times New Roman" w:cs="Times New Roman"/>
          <w:sz w:val="18"/>
          <w:szCs w:val="18"/>
        </w:rPr>
        <w:t xml:space="preserve">was released </w:t>
      </w:r>
      <w:r w:rsidRPr="00F851A6">
        <w:rPr>
          <w:rFonts w:ascii="Times New Roman" w:hAnsi="Times New Roman" w:cs="Times New Roman"/>
          <w:sz w:val="18"/>
          <w:szCs w:val="18"/>
        </w:rPr>
        <w:t xml:space="preserve">on the occasion of International Women’s day celebrations. </w:t>
      </w:r>
    </w:p>
    <w:p w:rsidR="0026329D" w:rsidRDefault="0026329D" w:rsidP="0026329D">
      <w:pPr>
        <w:spacing w:after="120"/>
        <w:ind w:firstLine="720"/>
        <w:jc w:val="both"/>
        <w:rPr>
          <w:rFonts w:ascii="Times New Roman" w:hAnsi="Times New Roman" w:cs="Times New Roman"/>
          <w:sz w:val="18"/>
          <w:szCs w:val="18"/>
        </w:rPr>
      </w:pPr>
      <w:r w:rsidRPr="00380DB2">
        <w:rPr>
          <w:rFonts w:ascii="Times New Roman" w:hAnsi="Times New Roman" w:cs="Times New Roman"/>
          <w:sz w:val="18"/>
          <w:szCs w:val="18"/>
        </w:rPr>
        <w:t xml:space="preserve">Women’s </w:t>
      </w:r>
      <w:r>
        <w:rPr>
          <w:rFonts w:ascii="Times New Roman" w:hAnsi="Times New Roman" w:cs="Times New Roman"/>
          <w:sz w:val="18"/>
          <w:szCs w:val="18"/>
        </w:rPr>
        <w:t>C</w:t>
      </w:r>
      <w:r w:rsidRPr="00380DB2">
        <w:rPr>
          <w:rFonts w:ascii="Times New Roman" w:hAnsi="Times New Roman" w:cs="Times New Roman"/>
          <w:sz w:val="18"/>
          <w:szCs w:val="18"/>
        </w:rPr>
        <w:t xml:space="preserve">ell, </w:t>
      </w:r>
      <w:r>
        <w:rPr>
          <w:rFonts w:ascii="Times New Roman" w:hAnsi="Times New Roman" w:cs="Times New Roman"/>
          <w:sz w:val="18"/>
          <w:szCs w:val="18"/>
        </w:rPr>
        <w:t xml:space="preserve">in association with </w:t>
      </w:r>
      <w:r w:rsidRPr="00380DB2">
        <w:rPr>
          <w:rFonts w:ascii="Times New Roman" w:hAnsi="Times New Roman" w:cs="Times New Roman"/>
          <w:sz w:val="18"/>
          <w:szCs w:val="18"/>
        </w:rPr>
        <w:t xml:space="preserve">IEEE </w:t>
      </w:r>
      <w:r>
        <w:rPr>
          <w:rFonts w:ascii="Times New Roman" w:hAnsi="Times New Roman" w:cs="Times New Roman"/>
          <w:sz w:val="18"/>
          <w:szCs w:val="18"/>
        </w:rPr>
        <w:t>Women in Engineering Affinity Group,</w:t>
      </w:r>
      <w:r w:rsidRPr="00380DB2">
        <w:rPr>
          <w:rFonts w:ascii="Times New Roman" w:hAnsi="Times New Roman" w:cs="Times New Roman"/>
          <w:sz w:val="18"/>
          <w:szCs w:val="18"/>
        </w:rPr>
        <w:t xml:space="preserve"> has organized</w:t>
      </w:r>
      <w:r>
        <w:rPr>
          <w:rFonts w:ascii="Times New Roman" w:hAnsi="Times New Roman" w:cs="Times New Roman"/>
          <w:sz w:val="18"/>
          <w:szCs w:val="18"/>
        </w:rPr>
        <w:t xml:space="preserve"> the following activities to encourage and uplift the inherent talents and skills of the girl students:</w:t>
      </w:r>
    </w:p>
    <w:p w:rsidR="0026329D" w:rsidRPr="00064D68" w:rsidRDefault="0026329D" w:rsidP="0026329D">
      <w:pPr>
        <w:pStyle w:val="ListParagraph"/>
        <w:numPr>
          <w:ilvl w:val="0"/>
          <w:numId w:val="2"/>
        </w:numPr>
        <w:spacing w:after="120"/>
        <w:ind w:left="426"/>
        <w:jc w:val="both"/>
        <w:rPr>
          <w:rFonts w:ascii="Times New Roman" w:hAnsi="Times New Roman" w:cs="Times New Roman"/>
          <w:sz w:val="18"/>
          <w:szCs w:val="18"/>
        </w:rPr>
      </w:pPr>
      <w:r w:rsidRPr="00064D68">
        <w:rPr>
          <w:rFonts w:ascii="Times New Roman" w:hAnsi="Times New Roman" w:cs="Times New Roman"/>
          <w:sz w:val="18"/>
          <w:szCs w:val="18"/>
        </w:rPr>
        <w:t xml:space="preserve">Elocution competition on “Women, Technology and Entrepreneurship-Issues and Challenges” on 6th August 2018. G. </w:t>
      </w:r>
      <w:proofErr w:type="spellStart"/>
      <w:r w:rsidRPr="00064D68">
        <w:rPr>
          <w:rFonts w:ascii="Times New Roman" w:hAnsi="Times New Roman" w:cs="Times New Roman"/>
          <w:sz w:val="18"/>
          <w:szCs w:val="18"/>
        </w:rPr>
        <w:t>Thrisaamaa</w:t>
      </w:r>
      <w:proofErr w:type="spellEnd"/>
      <w:r w:rsidRPr="00064D68">
        <w:rPr>
          <w:rFonts w:ascii="Times New Roman" w:hAnsi="Times New Roman" w:cs="Times New Roman"/>
          <w:sz w:val="18"/>
          <w:szCs w:val="18"/>
        </w:rPr>
        <w:t xml:space="preserve">, from EEE won first prize and second prize was shared by two students, D. </w:t>
      </w:r>
      <w:proofErr w:type="spellStart"/>
      <w:r w:rsidRPr="00064D68">
        <w:rPr>
          <w:rFonts w:ascii="Times New Roman" w:hAnsi="Times New Roman" w:cs="Times New Roman"/>
          <w:sz w:val="18"/>
          <w:szCs w:val="18"/>
        </w:rPr>
        <w:t>Bhavishya</w:t>
      </w:r>
      <w:proofErr w:type="spellEnd"/>
      <w:r w:rsidRPr="00064D68">
        <w:rPr>
          <w:rFonts w:ascii="Times New Roman" w:hAnsi="Times New Roman" w:cs="Times New Roman"/>
          <w:sz w:val="18"/>
          <w:szCs w:val="18"/>
        </w:rPr>
        <w:t xml:space="preserve"> and S. Deva </w:t>
      </w:r>
      <w:proofErr w:type="spellStart"/>
      <w:r w:rsidRPr="00064D68">
        <w:rPr>
          <w:rFonts w:ascii="Times New Roman" w:hAnsi="Times New Roman" w:cs="Times New Roman"/>
          <w:sz w:val="18"/>
          <w:szCs w:val="18"/>
        </w:rPr>
        <w:t>Harshini</w:t>
      </w:r>
      <w:proofErr w:type="spellEnd"/>
      <w:r w:rsidRPr="00064D68">
        <w:rPr>
          <w:rFonts w:ascii="Times New Roman" w:hAnsi="Times New Roman" w:cs="Times New Roman"/>
          <w:sz w:val="18"/>
          <w:szCs w:val="18"/>
        </w:rPr>
        <w:t xml:space="preserve"> from ECE.</w:t>
      </w:r>
    </w:p>
    <w:p w:rsidR="0026329D" w:rsidRPr="00064D68" w:rsidRDefault="0026329D" w:rsidP="0026329D">
      <w:pPr>
        <w:pStyle w:val="ListParagraph"/>
        <w:numPr>
          <w:ilvl w:val="0"/>
          <w:numId w:val="2"/>
        </w:numPr>
        <w:spacing w:after="120"/>
        <w:ind w:left="426"/>
        <w:jc w:val="both"/>
        <w:rPr>
          <w:rFonts w:ascii="Times New Roman" w:hAnsi="Times New Roman" w:cs="Times New Roman"/>
          <w:sz w:val="18"/>
          <w:szCs w:val="18"/>
        </w:rPr>
      </w:pPr>
      <w:r w:rsidRPr="00064D68">
        <w:rPr>
          <w:rFonts w:ascii="Times New Roman" w:hAnsi="Times New Roman" w:cs="Times New Roman"/>
          <w:sz w:val="18"/>
          <w:szCs w:val="18"/>
        </w:rPr>
        <w:t xml:space="preserve">In order to improve the writing skills of a student and envelope the student’s mind with the knowledge on the awareness of cultural concerns on women’s development, an Essay writing Competition on “Indian Culture and women’s progress” was conducted for girl students in our college on 13th august 2018. S. Deva </w:t>
      </w:r>
      <w:proofErr w:type="spellStart"/>
      <w:r w:rsidRPr="00064D68">
        <w:rPr>
          <w:rFonts w:ascii="Times New Roman" w:hAnsi="Times New Roman" w:cs="Times New Roman"/>
          <w:sz w:val="18"/>
          <w:szCs w:val="18"/>
        </w:rPr>
        <w:t>Harshini</w:t>
      </w:r>
      <w:proofErr w:type="spellEnd"/>
      <w:r w:rsidRPr="00064D68">
        <w:rPr>
          <w:rFonts w:ascii="Times New Roman" w:hAnsi="Times New Roman" w:cs="Times New Roman"/>
          <w:sz w:val="18"/>
          <w:szCs w:val="18"/>
        </w:rPr>
        <w:t xml:space="preserve">, from ECE and S. Ayesha </w:t>
      </w:r>
      <w:proofErr w:type="spellStart"/>
      <w:r w:rsidRPr="00064D68">
        <w:rPr>
          <w:rFonts w:ascii="Times New Roman" w:hAnsi="Times New Roman" w:cs="Times New Roman"/>
          <w:sz w:val="18"/>
          <w:szCs w:val="18"/>
        </w:rPr>
        <w:t>Iffath</w:t>
      </w:r>
      <w:proofErr w:type="spellEnd"/>
      <w:r w:rsidRPr="00064D68">
        <w:rPr>
          <w:rFonts w:ascii="Times New Roman" w:hAnsi="Times New Roman" w:cs="Times New Roman"/>
          <w:sz w:val="18"/>
          <w:szCs w:val="18"/>
        </w:rPr>
        <w:t xml:space="preserve"> bagged first and second prizes respectively.</w:t>
      </w:r>
    </w:p>
    <w:p w:rsidR="0026329D" w:rsidRPr="00064D68" w:rsidRDefault="0026329D" w:rsidP="0026329D">
      <w:pPr>
        <w:pStyle w:val="ListParagraph"/>
        <w:numPr>
          <w:ilvl w:val="0"/>
          <w:numId w:val="2"/>
        </w:numPr>
        <w:spacing w:after="120"/>
        <w:ind w:left="426"/>
        <w:jc w:val="both"/>
        <w:rPr>
          <w:rFonts w:ascii="Times New Roman" w:hAnsi="Times New Roman" w:cs="Times New Roman"/>
          <w:sz w:val="18"/>
          <w:szCs w:val="18"/>
        </w:rPr>
      </w:pPr>
      <w:r w:rsidRPr="00064D68">
        <w:rPr>
          <w:rFonts w:ascii="Times New Roman" w:hAnsi="Times New Roman" w:cs="Times New Roman"/>
          <w:sz w:val="18"/>
          <w:szCs w:val="18"/>
        </w:rPr>
        <w:t xml:space="preserve">In order to enhance the debating skills in girl students of GPREC, a debate was conducted with different topics on 24th Sep, 2018. </w:t>
      </w:r>
      <w:proofErr w:type="spellStart"/>
      <w:r w:rsidRPr="00064D68">
        <w:rPr>
          <w:rFonts w:ascii="Times New Roman" w:hAnsi="Times New Roman" w:cs="Times New Roman"/>
          <w:sz w:val="18"/>
          <w:szCs w:val="18"/>
        </w:rPr>
        <w:t>N.Chandana</w:t>
      </w:r>
      <w:proofErr w:type="spellEnd"/>
      <w:r w:rsidRPr="00064D68">
        <w:rPr>
          <w:rFonts w:ascii="Times New Roman" w:hAnsi="Times New Roman" w:cs="Times New Roman"/>
          <w:sz w:val="18"/>
          <w:szCs w:val="18"/>
        </w:rPr>
        <w:t xml:space="preserve"> </w:t>
      </w:r>
      <w:proofErr w:type="spellStart"/>
      <w:r w:rsidRPr="00064D68">
        <w:rPr>
          <w:rFonts w:ascii="Times New Roman" w:hAnsi="Times New Roman" w:cs="Times New Roman"/>
          <w:sz w:val="18"/>
          <w:szCs w:val="18"/>
        </w:rPr>
        <w:t>Priya</w:t>
      </w:r>
      <w:proofErr w:type="spellEnd"/>
      <w:r w:rsidRPr="00064D68">
        <w:rPr>
          <w:rFonts w:ascii="Times New Roman" w:hAnsi="Times New Roman" w:cs="Times New Roman"/>
          <w:sz w:val="18"/>
          <w:szCs w:val="18"/>
        </w:rPr>
        <w:t xml:space="preserve">, </w:t>
      </w:r>
      <w:proofErr w:type="spellStart"/>
      <w:r w:rsidRPr="00064D68">
        <w:rPr>
          <w:rFonts w:ascii="Times New Roman" w:hAnsi="Times New Roman" w:cs="Times New Roman"/>
          <w:sz w:val="18"/>
          <w:szCs w:val="18"/>
        </w:rPr>
        <w:t>D.Sucharitha</w:t>
      </w:r>
      <w:proofErr w:type="spellEnd"/>
      <w:r w:rsidRPr="00064D68">
        <w:rPr>
          <w:rFonts w:ascii="Times New Roman" w:hAnsi="Times New Roman" w:cs="Times New Roman"/>
          <w:sz w:val="18"/>
          <w:szCs w:val="18"/>
        </w:rPr>
        <w:t>, K.N.</w:t>
      </w:r>
      <w:r>
        <w:rPr>
          <w:rFonts w:ascii="Times New Roman" w:hAnsi="Times New Roman" w:cs="Times New Roman"/>
          <w:sz w:val="18"/>
          <w:szCs w:val="18"/>
        </w:rPr>
        <w:t xml:space="preserve"> </w:t>
      </w:r>
      <w:proofErr w:type="spellStart"/>
      <w:r w:rsidRPr="00064D68">
        <w:rPr>
          <w:rFonts w:ascii="Times New Roman" w:hAnsi="Times New Roman" w:cs="Times New Roman"/>
          <w:sz w:val="18"/>
          <w:szCs w:val="18"/>
        </w:rPr>
        <w:t>Mounika</w:t>
      </w:r>
      <w:proofErr w:type="spellEnd"/>
      <w:r w:rsidRPr="00064D68">
        <w:rPr>
          <w:rFonts w:ascii="Times New Roman" w:hAnsi="Times New Roman" w:cs="Times New Roman"/>
          <w:sz w:val="18"/>
          <w:szCs w:val="18"/>
        </w:rPr>
        <w:t xml:space="preserve"> won </w:t>
      </w:r>
      <w:r>
        <w:rPr>
          <w:rFonts w:ascii="Times New Roman" w:hAnsi="Times New Roman" w:cs="Times New Roman"/>
          <w:sz w:val="18"/>
          <w:szCs w:val="18"/>
        </w:rPr>
        <w:t>the 1</w:t>
      </w:r>
      <w:r w:rsidRPr="00836E91">
        <w:rPr>
          <w:rFonts w:ascii="Times New Roman" w:hAnsi="Times New Roman" w:cs="Times New Roman"/>
          <w:sz w:val="18"/>
          <w:szCs w:val="18"/>
          <w:vertAlign w:val="superscript"/>
        </w:rPr>
        <w:t>st</w:t>
      </w:r>
      <w:r>
        <w:rPr>
          <w:rFonts w:ascii="Times New Roman" w:hAnsi="Times New Roman" w:cs="Times New Roman"/>
          <w:sz w:val="18"/>
          <w:szCs w:val="18"/>
        </w:rPr>
        <w:t>, 2</w:t>
      </w:r>
      <w:r w:rsidRPr="00836E91">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836E91">
        <w:rPr>
          <w:rFonts w:ascii="Times New Roman" w:hAnsi="Times New Roman" w:cs="Times New Roman"/>
          <w:sz w:val="18"/>
          <w:szCs w:val="18"/>
          <w:vertAlign w:val="superscript"/>
        </w:rPr>
        <w:t>rd</w:t>
      </w:r>
      <w:r>
        <w:rPr>
          <w:rFonts w:ascii="Times New Roman" w:hAnsi="Times New Roman" w:cs="Times New Roman"/>
          <w:sz w:val="18"/>
          <w:szCs w:val="18"/>
        </w:rPr>
        <w:t xml:space="preserve"> prizes respectively</w:t>
      </w:r>
      <w:r w:rsidRPr="00064D68">
        <w:rPr>
          <w:rFonts w:ascii="Times New Roman" w:hAnsi="Times New Roman" w:cs="Times New Roman"/>
          <w:sz w:val="18"/>
          <w:szCs w:val="18"/>
        </w:rPr>
        <w:t>.</w:t>
      </w:r>
    </w:p>
    <w:p w:rsidR="0026329D" w:rsidRPr="00064D68" w:rsidRDefault="0026329D" w:rsidP="0026329D">
      <w:pPr>
        <w:pStyle w:val="ListParagraph"/>
        <w:numPr>
          <w:ilvl w:val="0"/>
          <w:numId w:val="2"/>
        </w:numPr>
        <w:spacing w:after="120"/>
        <w:ind w:left="426"/>
        <w:jc w:val="both"/>
        <w:rPr>
          <w:rFonts w:ascii="Times New Roman" w:hAnsi="Times New Roman" w:cs="Times New Roman"/>
          <w:sz w:val="18"/>
          <w:szCs w:val="18"/>
        </w:rPr>
      </w:pPr>
      <w:r w:rsidRPr="00064D68">
        <w:rPr>
          <w:rFonts w:ascii="Times New Roman" w:hAnsi="Times New Roman" w:cs="Times New Roman"/>
          <w:sz w:val="18"/>
          <w:szCs w:val="18"/>
        </w:rPr>
        <w:t>A self-defen</w:t>
      </w:r>
      <w:r>
        <w:rPr>
          <w:rFonts w:ascii="Times New Roman" w:hAnsi="Times New Roman" w:cs="Times New Roman"/>
          <w:sz w:val="18"/>
          <w:szCs w:val="18"/>
        </w:rPr>
        <w:t>c</w:t>
      </w:r>
      <w:r w:rsidRPr="00064D68">
        <w:rPr>
          <w:rFonts w:ascii="Times New Roman" w:hAnsi="Times New Roman" w:cs="Times New Roman"/>
          <w:sz w:val="18"/>
          <w:szCs w:val="18"/>
        </w:rPr>
        <w:t>e prog</w:t>
      </w:r>
      <w:r>
        <w:rPr>
          <w:rFonts w:ascii="Times New Roman" w:hAnsi="Times New Roman" w:cs="Times New Roman"/>
          <w:sz w:val="18"/>
          <w:szCs w:val="18"/>
        </w:rPr>
        <w:t>r</w:t>
      </w:r>
      <w:r w:rsidRPr="00064D68">
        <w:rPr>
          <w:rFonts w:ascii="Times New Roman" w:hAnsi="Times New Roman" w:cs="Times New Roman"/>
          <w:sz w:val="18"/>
          <w:szCs w:val="18"/>
        </w:rPr>
        <w:t>amme ‘MISSION SAHASI’ was organized in association with ABVP at Outdoor Stadium, Kurnool on 30th October 2018. Girl students of GPREC participated in demonstration of self-defen</w:t>
      </w:r>
      <w:r>
        <w:rPr>
          <w:rFonts w:ascii="Times New Roman" w:hAnsi="Times New Roman" w:cs="Times New Roman"/>
          <w:sz w:val="18"/>
          <w:szCs w:val="18"/>
        </w:rPr>
        <w:t>c</w:t>
      </w:r>
      <w:r w:rsidRPr="00064D68">
        <w:rPr>
          <w:rFonts w:ascii="Times New Roman" w:hAnsi="Times New Roman" w:cs="Times New Roman"/>
          <w:sz w:val="18"/>
          <w:szCs w:val="18"/>
        </w:rPr>
        <w:t>e techniques to build up self confidence in women.</w:t>
      </w:r>
    </w:p>
    <w:p w:rsidR="0026329D" w:rsidRDefault="0026329D" w:rsidP="0026329D">
      <w:pPr>
        <w:pStyle w:val="ListParagraph"/>
        <w:numPr>
          <w:ilvl w:val="0"/>
          <w:numId w:val="2"/>
        </w:numPr>
        <w:spacing w:after="120"/>
        <w:ind w:left="426"/>
        <w:jc w:val="both"/>
        <w:rPr>
          <w:rFonts w:ascii="Times New Roman" w:hAnsi="Times New Roman" w:cs="Times New Roman"/>
          <w:sz w:val="18"/>
          <w:szCs w:val="18"/>
        </w:rPr>
      </w:pPr>
      <w:r w:rsidRPr="00064D68">
        <w:rPr>
          <w:rFonts w:ascii="Times New Roman" w:hAnsi="Times New Roman" w:cs="Times New Roman"/>
          <w:sz w:val="18"/>
          <w:szCs w:val="18"/>
        </w:rPr>
        <w:t xml:space="preserve">As a part of </w:t>
      </w:r>
      <w:r w:rsidRPr="00064D68">
        <w:rPr>
          <w:rFonts w:ascii="Times New Roman" w:hAnsi="Times New Roman" w:cs="Times New Roman"/>
          <w:b/>
          <w:sz w:val="18"/>
          <w:szCs w:val="18"/>
        </w:rPr>
        <w:t>Gender Champion contest</w:t>
      </w:r>
      <w:r w:rsidRPr="00064D68">
        <w:rPr>
          <w:rFonts w:ascii="Times New Roman" w:hAnsi="Times New Roman" w:cs="Times New Roman"/>
          <w:sz w:val="18"/>
          <w:szCs w:val="18"/>
        </w:rPr>
        <w:t xml:space="preserve">, Women’s cell and IEEE Women in Engineering Affinity Group has conducted various competitions like poster presentation, debate, group discussion and final interview were conducted, in which Miss K. </w:t>
      </w:r>
      <w:proofErr w:type="spellStart"/>
      <w:r w:rsidRPr="00064D68">
        <w:rPr>
          <w:rFonts w:ascii="Times New Roman" w:hAnsi="Times New Roman" w:cs="Times New Roman"/>
          <w:sz w:val="18"/>
          <w:szCs w:val="18"/>
        </w:rPr>
        <w:t>Harika</w:t>
      </w:r>
      <w:proofErr w:type="spellEnd"/>
      <w:r w:rsidRPr="00064D68">
        <w:rPr>
          <w:rFonts w:ascii="Times New Roman" w:hAnsi="Times New Roman" w:cs="Times New Roman"/>
          <w:sz w:val="18"/>
          <w:szCs w:val="18"/>
        </w:rPr>
        <w:t xml:space="preserve"> of 3</w:t>
      </w:r>
      <w:r w:rsidRPr="00064D68">
        <w:rPr>
          <w:rFonts w:ascii="Times New Roman" w:hAnsi="Times New Roman" w:cs="Times New Roman"/>
          <w:sz w:val="18"/>
          <w:szCs w:val="18"/>
          <w:vertAlign w:val="superscript"/>
        </w:rPr>
        <w:t>rd</w:t>
      </w:r>
      <w:r w:rsidRPr="00064D68">
        <w:rPr>
          <w:rFonts w:ascii="Times New Roman" w:hAnsi="Times New Roman" w:cs="Times New Roman"/>
          <w:sz w:val="18"/>
          <w:szCs w:val="18"/>
        </w:rPr>
        <w:t xml:space="preserve"> ECE bagged the championship.</w:t>
      </w:r>
    </w:p>
    <w:p w:rsidR="0026329D" w:rsidRDefault="0026329D" w:rsidP="0026329D">
      <w:pPr>
        <w:pStyle w:val="ListParagraph"/>
        <w:numPr>
          <w:ilvl w:val="0"/>
          <w:numId w:val="2"/>
        </w:numPr>
        <w:spacing w:after="120"/>
        <w:ind w:left="426"/>
        <w:jc w:val="both"/>
        <w:rPr>
          <w:rFonts w:ascii="Times New Roman" w:hAnsi="Times New Roman" w:cs="Times New Roman"/>
          <w:sz w:val="18"/>
          <w:szCs w:val="18"/>
        </w:rPr>
      </w:pPr>
      <w:r w:rsidRPr="00064D68">
        <w:rPr>
          <w:rFonts w:ascii="Times New Roman" w:hAnsi="Times New Roman" w:cs="Times New Roman"/>
          <w:sz w:val="18"/>
          <w:szCs w:val="18"/>
        </w:rPr>
        <w:t xml:space="preserve">An awareness programme was conducted for rural girl students of </w:t>
      </w:r>
      <w:proofErr w:type="spellStart"/>
      <w:r w:rsidRPr="00064D68">
        <w:rPr>
          <w:rFonts w:ascii="Times New Roman" w:hAnsi="Times New Roman" w:cs="Times New Roman"/>
          <w:sz w:val="18"/>
          <w:szCs w:val="18"/>
        </w:rPr>
        <w:t>Pasupala</w:t>
      </w:r>
      <w:proofErr w:type="spellEnd"/>
      <w:r w:rsidRPr="00064D68">
        <w:rPr>
          <w:rFonts w:ascii="Times New Roman" w:hAnsi="Times New Roman" w:cs="Times New Roman"/>
          <w:sz w:val="18"/>
          <w:szCs w:val="18"/>
        </w:rPr>
        <w:t xml:space="preserve"> village in three phases in which a survey was conducted related to their personal and health issues by the GPREC girl students. </w:t>
      </w:r>
      <w:r>
        <w:rPr>
          <w:rFonts w:ascii="Times New Roman" w:hAnsi="Times New Roman" w:cs="Times New Roman"/>
          <w:sz w:val="18"/>
          <w:szCs w:val="18"/>
        </w:rPr>
        <w:t xml:space="preserve">In the second phase of the programme, female health awareness session was conducted to the girl students of GPREC to roll out the same to the rural girl students. </w:t>
      </w:r>
      <w:proofErr w:type="spellStart"/>
      <w:r>
        <w:rPr>
          <w:rFonts w:ascii="Times New Roman" w:hAnsi="Times New Roman" w:cs="Times New Roman"/>
          <w:sz w:val="18"/>
          <w:szCs w:val="18"/>
        </w:rPr>
        <w:t>Dr.</w:t>
      </w:r>
      <w:proofErr w:type="spellEnd"/>
      <w:r>
        <w:rPr>
          <w:rFonts w:ascii="Times New Roman" w:hAnsi="Times New Roman" w:cs="Times New Roman"/>
          <w:sz w:val="18"/>
          <w:szCs w:val="18"/>
        </w:rPr>
        <w:t xml:space="preserve"> C. </w:t>
      </w:r>
      <w:proofErr w:type="spellStart"/>
      <w:r>
        <w:rPr>
          <w:rFonts w:ascii="Times New Roman" w:hAnsi="Times New Roman" w:cs="Times New Roman"/>
          <w:sz w:val="18"/>
          <w:szCs w:val="18"/>
        </w:rPr>
        <w:t>Spoorthi</w:t>
      </w:r>
      <w:proofErr w:type="spellEnd"/>
      <w:r>
        <w:rPr>
          <w:rFonts w:ascii="Times New Roman" w:hAnsi="Times New Roman" w:cs="Times New Roman"/>
          <w:sz w:val="18"/>
          <w:szCs w:val="18"/>
        </w:rPr>
        <w:t>, MD, was the speaker of the session. In the third phase, h</w:t>
      </w:r>
      <w:r w:rsidRPr="00064D68">
        <w:rPr>
          <w:rFonts w:ascii="Times New Roman" w:hAnsi="Times New Roman" w:cs="Times New Roman"/>
          <w:sz w:val="18"/>
          <w:szCs w:val="18"/>
        </w:rPr>
        <w:t>ealth kits were provided to these rural girl students after educating them about their personal and female health issues and possible solutions.</w:t>
      </w:r>
    </w:p>
    <w:p w:rsidR="0026329D" w:rsidRPr="0026329D" w:rsidRDefault="0026329D" w:rsidP="0026329D">
      <w:pPr>
        <w:pStyle w:val="ListParagraph"/>
        <w:numPr>
          <w:ilvl w:val="0"/>
          <w:numId w:val="2"/>
        </w:numPr>
        <w:tabs>
          <w:tab w:val="left" w:pos="1183"/>
        </w:tabs>
        <w:ind w:left="426"/>
        <w:jc w:val="both"/>
        <w:rPr>
          <w:rFonts w:ascii="Times New Roman" w:hAnsi="Times New Roman" w:cs="Times New Roman"/>
          <w:sz w:val="18"/>
          <w:szCs w:val="18"/>
        </w:rPr>
      </w:pPr>
      <w:r w:rsidRPr="0026329D">
        <w:rPr>
          <w:rFonts w:ascii="Times New Roman" w:hAnsi="Times New Roman" w:cs="Times New Roman"/>
          <w:sz w:val="18"/>
          <w:szCs w:val="18"/>
        </w:rPr>
        <w:t xml:space="preserve">On the occasion of IWD-2019, various competitions like elocution, mock parliament and poster presentation competitions were conducted on the theme </w:t>
      </w:r>
      <w:r w:rsidRPr="0026329D">
        <w:rPr>
          <w:rFonts w:ascii="Times New Roman" w:hAnsi="Times New Roman" w:cs="Times New Roman"/>
          <w:b/>
          <w:sz w:val="18"/>
          <w:szCs w:val="18"/>
        </w:rPr>
        <w:t>“Think equal, Build smart, Innovate for change”.</w:t>
      </w:r>
    </w:p>
    <w:p w:rsidR="0026329D" w:rsidRDefault="0026329D" w:rsidP="0026329D">
      <w:pPr>
        <w:pStyle w:val="ListParagraph"/>
        <w:spacing w:after="120"/>
        <w:ind w:left="426"/>
        <w:jc w:val="both"/>
        <w:rPr>
          <w:rFonts w:ascii="Times New Roman" w:hAnsi="Times New Roman" w:cs="Times New Roman"/>
          <w:sz w:val="18"/>
          <w:szCs w:val="18"/>
        </w:rPr>
      </w:pPr>
    </w:p>
    <w:p w:rsidR="0026329D" w:rsidRDefault="0026329D" w:rsidP="0026329D">
      <w:pPr>
        <w:pStyle w:val="ListParagraph"/>
        <w:spacing w:after="120"/>
        <w:ind w:left="426"/>
        <w:jc w:val="both"/>
        <w:rPr>
          <w:rFonts w:ascii="Times New Roman" w:hAnsi="Times New Roman" w:cs="Times New Roman"/>
          <w:sz w:val="18"/>
          <w:szCs w:val="18"/>
        </w:rPr>
      </w:pPr>
    </w:p>
    <w:p w:rsidR="0026329D" w:rsidRDefault="0026329D" w:rsidP="0026329D">
      <w:pPr>
        <w:pStyle w:val="ListParagraph"/>
        <w:spacing w:after="120"/>
        <w:ind w:left="426"/>
        <w:jc w:val="center"/>
        <w:rPr>
          <w:rFonts w:ascii="Times New Roman" w:hAnsi="Times New Roman" w:cs="Times New Roman"/>
          <w:sz w:val="18"/>
          <w:szCs w:val="18"/>
        </w:rPr>
      </w:pP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76478CCC" wp14:editId="31F16552">
            <wp:extent cx="1927743" cy="1224000"/>
            <wp:effectExtent l="0" t="0" r="0" b="0"/>
            <wp:docPr id="10" name="Picture 10" descr="C:\Users\Devaki Devi\Desktop\wc banner photos\iw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vaki Devi\Desktop\wc banner photos\iwd-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7743" cy="1224000"/>
                    </a:xfrm>
                    <a:prstGeom prst="rect">
                      <a:avLst/>
                    </a:prstGeom>
                    <a:noFill/>
                    <a:ln>
                      <a:noFill/>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14C8D455" wp14:editId="778676AD">
            <wp:extent cx="1932215" cy="1224000"/>
            <wp:effectExtent l="0" t="0" r="0" b="0"/>
            <wp:docPr id="9" name="Picture 9" descr="C:\Users\Devaki Devi\Desktop\wc banner photos\New 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vaki Devi\Desktop\wc banner photos\New Picture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215" cy="1224000"/>
                    </a:xfrm>
                    <a:prstGeom prst="rect">
                      <a:avLst/>
                    </a:prstGeom>
                    <a:noFill/>
                    <a:ln>
                      <a:noFill/>
                    </a:ln>
                  </pic:spPr>
                </pic:pic>
              </a:graphicData>
            </a:graphic>
          </wp:inline>
        </w:drawing>
      </w:r>
    </w:p>
    <w:p w:rsidR="0026329D" w:rsidRPr="00064D68" w:rsidRDefault="0026329D" w:rsidP="0026329D">
      <w:pPr>
        <w:pStyle w:val="ListParagraph"/>
        <w:spacing w:after="120"/>
        <w:ind w:left="426"/>
        <w:jc w:val="both"/>
        <w:rPr>
          <w:rFonts w:ascii="Times New Roman" w:hAnsi="Times New Roman" w:cs="Times New Roman"/>
          <w:sz w:val="18"/>
          <w:szCs w:val="18"/>
        </w:rPr>
      </w:pPr>
    </w:p>
    <w:p w:rsidR="0026329D" w:rsidRDefault="0026329D" w:rsidP="0026329D">
      <w:pPr>
        <w:spacing w:after="120"/>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hAnsi="Times New Roman" w:cs="Times New Roman"/>
          <w:noProof/>
          <w:sz w:val="18"/>
          <w:szCs w:val="18"/>
        </w:rPr>
        <w:drawing>
          <wp:inline distT="0" distB="0" distL="0" distR="0" wp14:anchorId="4A8D4831" wp14:editId="29175572">
            <wp:extent cx="2016000" cy="1133439"/>
            <wp:effectExtent l="0" t="0" r="3810" b="0"/>
            <wp:docPr id="4" name="Picture 4" descr="C:\Users\Devaki Devi\Desktop\wc banner photos\iw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aki Devi\Desktop\wc banner photos\iwd-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6000" cy="1133439"/>
                    </a:xfrm>
                    <a:prstGeom prst="rect">
                      <a:avLst/>
                    </a:prstGeom>
                    <a:noFill/>
                    <a:ln>
                      <a:noFill/>
                    </a:ln>
                  </pic:spPr>
                </pic:pic>
              </a:graphicData>
            </a:graphic>
          </wp:inline>
        </w:drawing>
      </w:r>
      <w:r>
        <w:rPr>
          <w:rFonts w:ascii="Times New Roman" w:hAnsi="Times New Roman" w:cs="Times New Roman"/>
          <w:noProof/>
          <w:sz w:val="18"/>
          <w:szCs w:val="18"/>
        </w:rPr>
        <w:drawing>
          <wp:inline distT="0" distB="0" distL="0" distR="0" wp14:anchorId="7F35C17D" wp14:editId="4C4CD8C3">
            <wp:extent cx="2049014" cy="1152000"/>
            <wp:effectExtent l="0" t="0" r="8890" b="0"/>
            <wp:docPr id="7" name="Picture 7" descr="C:\Users\Devaki Devi\Desktop\wc banner photos\iw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vaki Devi\Desktop\wc banner photos\iwd-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014" cy="1152000"/>
                    </a:xfrm>
                    <a:prstGeom prst="rect">
                      <a:avLst/>
                    </a:prstGeom>
                    <a:noFill/>
                    <a:ln>
                      <a:noFill/>
                    </a:ln>
                  </pic:spPr>
                </pic:pic>
              </a:graphicData>
            </a:graphic>
          </wp:inline>
        </w:drawing>
      </w:r>
      <w:bookmarkStart w:id="0" w:name="_GoBack"/>
      <w:bookmarkEnd w:id="0"/>
    </w:p>
    <w:p w:rsidR="0026329D" w:rsidRDefault="0026329D" w:rsidP="0026329D">
      <w:pPr>
        <w:spacing w:after="12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B03B7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6329D" w:rsidRDefault="0026329D" w:rsidP="0026329D">
      <w:pPr>
        <w:pStyle w:val="ListParagraph"/>
        <w:tabs>
          <w:tab w:val="left" w:pos="3086"/>
        </w:tabs>
        <w:spacing w:after="120"/>
        <w:ind w:left="42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hAnsi="Times New Roman" w:cs="Times New Roman"/>
          <w:sz w:val="18"/>
          <w:szCs w:val="18"/>
        </w:rPr>
        <w:tab/>
      </w:r>
    </w:p>
    <w:p w:rsidR="0026329D" w:rsidRDefault="0026329D" w:rsidP="0026329D">
      <w:pPr>
        <w:spacing w:after="120"/>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26329D" w:rsidRDefault="0026329D" w:rsidP="0026329D">
      <w:pPr>
        <w:spacing w:after="120"/>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26329D" w:rsidRPr="003239DE" w:rsidRDefault="0026329D" w:rsidP="0026329D">
      <w:pPr>
        <w:spacing w:after="120"/>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eastAsia="Times New Roman" w:hAnsi="Times New Roman" w:cs="Times New Roman"/>
          <w:noProof/>
          <w:color w:val="000000"/>
          <w:w w:val="0"/>
          <w:sz w:val="0"/>
          <w:szCs w:val="0"/>
          <w:u w:color="000000"/>
          <w:bdr w:val="none" w:sz="0" w:space="0" w:color="000000"/>
          <w:shd w:val="clear" w:color="000000" w:fill="000000"/>
        </w:rPr>
        <w:lastRenderedPageBreak/>
        <w:drawing>
          <wp:inline distT="0" distB="0" distL="0" distR="0" wp14:anchorId="74684B33" wp14:editId="6019CBFA">
            <wp:extent cx="1951200" cy="1574960"/>
            <wp:effectExtent l="0" t="0" r="0" b="6350"/>
            <wp:docPr id="22" name="Picture 22" descr="E:\WhatsApp Images\IMG-20190301-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WhatsApp Images\IMG-20190301-WA00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279" cy="1580674"/>
                    </a:xfrm>
                    <a:prstGeom prst="rect">
                      <a:avLst/>
                    </a:prstGeom>
                    <a:noFill/>
                    <a:ln>
                      <a:noFill/>
                    </a:ln>
                  </pic:spPr>
                </pic:pic>
              </a:graphicData>
            </a:graphic>
          </wp:inline>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58B3179A" wp14:editId="699D4A5B">
            <wp:extent cx="2001011" cy="1569600"/>
            <wp:effectExtent l="0" t="0" r="0" b="0"/>
            <wp:docPr id="20" name="Picture 20" descr="E:\WhatsApp Images\IMG-20190301-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hatsApp Images\IMG-20190301-WA0007.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649" b="32869"/>
                    <a:stretch/>
                  </pic:blipFill>
                  <pic:spPr bwMode="auto">
                    <a:xfrm>
                      <a:off x="0" y="0"/>
                      <a:ext cx="2008259" cy="1575285"/>
                    </a:xfrm>
                    <a:prstGeom prst="rect">
                      <a:avLst/>
                    </a:prstGeom>
                    <a:noFill/>
                    <a:ln>
                      <a:noFill/>
                    </a:ln>
                    <a:extLst>
                      <a:ext uri="{53640926-AAD7-44D8-BBD7-CCE9431645EC}">
                        <a14:shadowObscured xmlns:a14="http://schemas.microsoft.com/office/drawing/2010/main"/>
                      </a:ext>
                    </a:extLst>
                  </pic:spPr>
                </pic:pic>
              </a:graphicData>
            </a:graphic>
          </wp:inline>
        </w:drawing>
      </w:r>
    </w:p>
    <w:p w:rsidR="0026329D" w:rsidRDefault="0026329D" w:rsidP="0026329D">
      <w:pPr>
        <w:spacing w:after="120"/>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26329D" w:rsidRDefault="0026329D" w:rsidP="0026329D">
      <w:pPr>
        <w:spacing w:after="120"/>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26329D" w:rsidRDefault="0026329D" w:rsidP="0026329D">
      <w:pPr>
        <w:spacing w:after="120"/>
        <w:jc w:val="center"/>
        <w:rPr>
          <w:rFonts w:ascii="Times New Roman" w:hAnsi="Times New Roman" w:cs="Times New Roman"/>
          <w:sz w:val="18"/>
          <w:szCs w:val="18"/>
        </w:rPr>
      </w:pP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02D7448C" wp14:editId="176D7020">
            <wp:extent cx="2615112" cy="1656000"/>
            <wp:effectExtent l="0" t="0" r="0" b="1905"/>
            <wp:docPr id="11" name="Picture 11" descr="E:\WhatsApp Images\IMG-20190302-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hatsApp Images\IMG-20190302-WA001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5592"/>
                    <a:stretch/>
                  </pic:blipFill>
                  <pic:spPr bwMode="auto">
                    <a:xfrm>
                      <a:off x="0" y="0"/>
                      <a:ext cx="2615112" cy="1656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18"/>
          <w:szCs w:val="18"/>
        </w:rPr>
        <w:t xml:space="preserve"> </w:t>
      </w:r>
      <w:r>
        <w:rPr>
          <w:rFonts w:ascii="Times New Roman" w:hAnsi="Times New Roman" w:cs="Times New Roman"/>
          <w:noProof/>
          <w:sz w:val="18"/>
          <w:szCs w:val="18"/>
        </w:rPr>
        <w:drawing>
          <wp:inline distT="0" distB="0" distL="0" distR="0" wp14:anchorId="5C73371E" wp14:editId="4B167348">
            <wp:extent cx="2631200" cy="1656000"/>
            <wp:effectExtent l="0" t="0" r="0" b="1905"/>
            <wp:docPr id="12" name="Picture 12" descr="E:\sd card\DSC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d card\DSC_001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459" r="4162"/>
                    <a:stretch/>
                  </pic:blipFill>
                  <pic:spPr bwMode="auto">
                    <a:xfrm>
                      <a:off x="0" y="0"/>
                      <a:ext cx="2631200" cy="1656000"/>
                    </a:xfrm>
                    <a:prstGeom prst="rect">
                      <a:avLst/>
                    </a:prstGeom>
                    <a:noFill/>
                    <a:ln>
                      <a:noFill/>
                    </a:ln>
                    <a:extLst>
                      <a:ext uri="{53640926-AAD7-44D8-BBD7-CCE9431645EC}">
                        <a14:shadowObscured xmlns:a14="http://schemas.microsoft.com/office/drawing/2010/main"/>
                      </a:ext>
                    </a:extLst>
                  </pic:spPr>
                </pic:pic>
              </a:graphicData>
            </a:graphic>
          </wp:inline>
        </w:drawing>
      </w:r>
      <w:r w:rsidRPr="00AF5B50">
        <w:rPr>
          <w:rFonts w:ascii="Times New Roman" w:hAnsi="Times New Roman" w:cs="Times New Roman"/>
          <w:noProof/>
          <w:sz w:val="18"/>
          <w:szCs w:val="18"/>
        </w:rPr>
        <w:t xml:space="preserve"> </w:t>
      </w:r>
    </w:p>
    <w:p w:rsidR="0026329D" w:rsidRDefault="0026329D" w:rsidP="0026329D">
      <w:pPr>
        <w:spacing w:after="120"/>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4AFDF93D" wp14:editId="0C4F6BA9">
            <wp:extent cx="2639999" cy="1980000"/>
            <wp:effectExtent l="0" t="0" r="8255" b="1270"/>
            <wp:docPr id="5" name="Picture 5" descr="E:\sd card\IMG-20181215-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d card\IMG-20181215-WA001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9999" cy="1980000"/>
                    </a:xfrm>
                    <a:prstGeom prst="rect">
                      <a:avLst/>
                    </a:prstGeom>
                    <a:noFill/>
                    <a:ln>
                      <a:noFill/>
                    </a:ln>
                  </pic:spPr>
                </pic:pic>
              </a:graphicData>
            </a:graphic>
          </wp:inline>
        </w:drawing>
      </w:r>
      <w:r w:rsidRPr="003239D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18"/>
          <w:szCs w:val="18"/>
        </w:rPr>
        <w:drawing>
          <wp:inline distT="0" distB="0" distL="0" distR="0" wp14:anchorId="5DE1E558" wp14:editId="3E284E97">
            <wp:extent cx="2640000" cy="1980000"/>
            <wp:effectExtent l="0" t="0" r="8255" b="1270"/>
            <wp:docPr id="8" name="Picture 8" descr="E:\sd card\IMG-20181215-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d card\IMG-20181215-WA001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0000" cy="1980000"/>
                    </a:xfrm>
                    <a:prstGeom prst="rect">
                      <a:avLst/>
                    </a:prstGeom>
                    <a:noFill/>
                    <a:ln>
                      <a:noFill/>
                    </a:ln>
                  </pic:spPr>
                </pic:pic>
              </a:graphicData>
            </a:graphic>
          </wp:inline>
        </w:drawing>
      </w:r>
    </w:p>
    <w:p w:rsidR="0026329D" w:rsidRPr="0026329D" w:rsidRDefault="0026329D" w:rsidP="0026329D">
      <w:pPr>
        <w:rPr>
          <w:rFonts w:ascii="Times New Roman" w:hAnsi="Times New Roman" w:cs="Times New Roman"/>
          <w:sz w:val="18"/>
          <w:szCs w:val="18"/>
        </w:rPr>
      </w:pPr>
    </w:p>
    <w:p w:rsidR="0026329D" w:rsidRDefault="0026329D" w:rsidP="0026329D">
      <w:pPr>
        <w:rPr>
          <w:rFonts w:ascii="Times New Roman" w:hAnsi="Times New Roman" w:cs="Times New Roman"/>
          <w:sz w:val="18"/>
          <w:szCs w:val="18"/>
        </w:rPr>
      </w:pPr>
    </w:p>
    <w:p w:rsidR="004E1913" w:rsidRDefault="004E1913"/>
    <w:sectPr w:rsidR="004E19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7D9" w:rsidRDefault="00C907D9" w:rsidP="0026329D">
      <w:pPr>
        <w:spacing w:after="0" w:line="240" w:lineRule="auto"/>
      </w:pPr>
      <w:r>
        <w:separator/>
      </w:r>
    </w:p>
  </w:endnote>
  <w:endnote w:type="continuationSeparator" w:id="0">
    <w:p w:rsidR="00C907D9" w:rsidRDefault="00C907D9" w:rsidP="0026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7D9" w:rsidRDefault="00C907D9" w:rsidP="0026329D">
      <w:pPr>
        <w:spacing w:after="0" w:line="240" w:lineRule="auto"/>
      </w:pPr>
      <w:r>
        <w:separator/>
      </w:r>
    </w:p>
  </w:footnote>
  <w:footnote w:type="continuationSeparator" w:id="0">
    <w:p w:rsidR="00C907D9" w:rsidRDefault="00C907D9" w:rsidP="00263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E95"/>
    <w:multiLevelType w:val="hybridMultilevel"/>
    <w:tmpl w:val="1F5ED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97130E6"/>
    <w:multiLevelType w:val="hybridMultilevel"/>
    <w:tmpl w:val="39AC0B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6C"/>
    <w:rsid w:val="0026329D"/>
    <w:rsid w:val="004E1913"/>
    <w:rsid w:val="00AE7F6C"/>
    <w:rsid w:val="00C907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9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29D"/>
    <w:rPr>
      <w:rFonts w:eastAsiaTheme="minorEastAsia"/>
      <w:lang w:eastAsia="en-IN"/>
    </w:rPr>
  </w:style>
  <w:style w:type="paragraph" w:styleId="Footer">
    <w:name w:val="footer"/>
    <w:basedOn w:val="Normal"/>
    <w:link w:val="FooterChar"/>
    <w:uiPriority w:val="99"/>
    <w:unhideWhenUsed/>
    <w:rsid w:val="00263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29D"/>
    <w:rPr>
      <w:rFonts w:eastAsiaTheme="minorEastAsia"/>
      <w:lang w:eastAsia="en-IN"/>
    </w:rPr>
  </w:style>
  <w:style w:type="table" w:styleId="TableGrid">
    <w:name w:val="Table Grid"/>
    <w:basedOn w:val="TableNormal"/>
    <w:uiPriority w:val="59"/>
    <w:rsid w:val="0026329D"/>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329D"/>
    <w:pPr>
      <w:ind w:left="720"/>
      <w:contextualSpacing/>
    </w:pPr>
  </w:style>
  <w:style w:type="paragraph" w:styleId="BalloonText">
    <w:name w:val="Balloon Text"/>
    <w:basedOn w:val="Normal"/>
    <w:link w:val="BalloonTextChar"/>
    <w:uiPriority w:val="99"/>
    <w:semiHidden/>
    <w:unhideWhenUsed/>
    <w:rsid w:val="00263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9D"/>
    <w:rPr>
      <w:rFonts w:ascii="Tahoma" w:eastAsiaTheme="minorEastAsia"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9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29D"/>
    <w:rPr>
      <w:rFonts w:eastAsiaTheme="minorEastAsia"/>
      <w:lang w:eastAsia="en-IN"/>
    </w:rPr>
  </w:style>
  <w:style w:type="paragraph" w:styleId="Footer">
    <w:name w:val="footer"/>
    <w:basedOn w:val="Normal"/>
    <w:link w:val="FooterChar"/>
    <w:uiPriority w:val="99"/>
    <w:unhideWhenUsed/>
    <w:rsid w:val="00263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29D"/>
    <w:rPr>
      <w:rFonts w:eastAsiaTheme="minorEastAsia"/>
      <w:lang w:eastAsia="en-IN"/>
    </w:rPr>
  </w:style>
  <w:style w:type="table" w:styleId="TableGrid">
    <w:name w:val="Table Grid"/>
    <w:basedOn w:val="TableNormal"/>
    <w:uiPriority w:val="59"/>
    <w:rsid w:val="0026329D"/>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329D"/>
    <w:pPr>
      <w:ind w:left="720"/>
      <w:contextualSpacing/>
    </w:pPr>
  </w:style>
  <w:style w:type="paragraph" w:styleId="BalloonText">
    <w:name w:val="Balloon Text"/>
    <w:basedOn w:val="Normal"/>
    <w:link w:val="BalloonTextChar"/>
    <w:uiPriority w:val="99"/>
    <w:semiHidden/>
    <w:unhideWhenUsed/>
    <w:rsid w:val="00263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9D"/>
    <w:rPr>
      <w:rFonts w:ascii="Tahoma" w:eastAsiaTheme="minorEastAsia"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NAGAPHANI</dc:creator>
  <cp:keywords/>
  <dc:description/>
  <cp:lastModifiedBy>NAGAPHANI</cp:lastModifiedBy>
  <cp:revision>2</cp:revision>
  <dcterms:created xsi:type="dcterms:W3CDTF">2019-09-26T11:06:00Z</dcterms:created>
  <dcterms:modified xsi:type="dcterms:W3CDTF">2019-09-26T11:08:00Z</dcterms:modified>
</cp:coreProperties>
</file>